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3B11" w14:textId="77777777" w:rsidR="006E50DC" w:rsidRDefault="006E50DC" w:rsidP="006E50DC">
      <w:pPr>
        <w:pStyle w:val="a3"/>
        <w:ind w:left="426"/>
        <w:rPr>
          <w:rFonts w:ascii="Times New Roman" w:hAnsi="Times New Roman"/>
          <w:sz w:val="28"/>
          <w:szCs w:val="28"/>
          <w:lang w:val="be-BY"/>
        </w:rPr>
      </w:pPr>
      <w:bookmarkStart w:id="0" w:name="_Toc6855219"/>
      <w:r>
        <w:rPr>
          <w:rFonts w:ascii="Times New Roman" w:hAnsi="Times New Roman"/>
          <w:sz w:val="28"/>
          <w:szCs w:val="28"/>
          <w:lang w:val="be-BY"/>
        </w:rPr>
        <w:t>Система внешних контактов лагеря</w:t>
      </w:r>
      <w:bookmarkEnd w:id="0"/>
    </w:p>
    <w:p w14:paraId="2BCAE8A6" w14:textId="1E43AC49" w:rsidR="006E50DC" w:rsidRDefault="006E50DC" w:rsidP="006E50DC">
      <w:pPr>
        <w:rPr>
          <w:lang w:val="be-B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ABB4E5" wp14:editId="37BCBF4C">
                <wp:simplePos x="0" y="0"/>
                <wp:positionH relativeFrom="column">
                  <wp:posOffset>-822960</wp:posOffset>
                </wp:positionH>
                <wp:positionV relativeFrom="paragraph">
                  <wp:posOffset>197485</wp:posOffset>
                </wp:positionV>
                <wp:extent cx="7172740" cy="5619750"/>
                <wp:effectExtent l="0" t="0" r="47625" b="57150"/>
                <wp:wrapNone/>
                <wp:docPr id="26115780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740" cy="5619750"/>
                          <a:chOff x="790" y="1510"/>
                          <a:chExt cx="10361" cy="8198"/>
                        </a:xfrm>
                      </wpg:grpSpPr>
                      <wps:wsp>
                        <wps:cNvPr id="1337595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7" y="4306"/>
                            <a:ext cx="2684" cy="77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4FFBEC5" w14:textId="43A6C9E7" w:rsidR="006E50DC" w:rsidRDefault="006E4C5F" w:rsidP="006E4C5F">
                              <w:pPr>
                                <w:tabs>
                                  <w:tab w:val="left" w:pos="2552"/>
                                </w:tabs>
                                <w:ind w:right="156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Зооцентр «Надежда»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454229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1977" y="1538"/>
                            <a:ext cx="2616" cy="1072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2D20C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>Дворец детского творчества им. В.П. Чкалова</w:t>
                              </w:r>
                            </w:p>
                            <w:p w14:paraId="7840CD0E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0553131" name="Прямоугольник 10"/>
                        <wps:cNvSpPr>
                          <a:spLocks noChangeArrowheads="1"/>
                        </wps:cNvSpPr>
                        <wps:spPr bwMode="auto">
                          <a:xfrm>
                            <a:off x="7592" y="1538"/>
                            <a:ext cx="2896" cy="993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3CD45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 xml:space="preserve">ГБПОУ Лукояновский педагогический колледж имени А.М. Горького </w:t>
                              </w:r>
                            </w:p>
                            <w:p w14:paraId="3E56B55F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46517551" name="Прямоугольник 11"/>
                        <wps:cNvSpPr>
                          <a:spLocks noChangeArrowheads="1"/>
                        </wps:cNvSpPr>
                        <wps:spPr bwMode="auto">
                          <a:xfrm>
                            <a:off x="2020" y="2927"/>
                            <a:ext cx="2901" cy="1081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D854C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>Отдел  образования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 xml:space="preserve"> и  катехизации Нижегородской Епархии</w:t>
                              </w:r>
                            </w:p>
                            <w:p w14:paraId="256FBC28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161404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6989" y="2775"/>
                            <a:ext cx="3115" cy="135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E7D57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>Учебный центр ГО и ЧС по Нижегородской обл. им. Маршала Советского Союза В. И. Чуйкова</w:t>
                              </w:r>
                            </w:p>
                            <w:p w14:paraId="4F8B616C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8900331" name="Прямоугольник 13"/>
                        <wps:cNvSpPr>
                          <a:spLocks noChangeArrowheads="1"/>
                        </wps:cNvSpPr>
                        <wps:spPr bwMode="auto">
                          <a:xfrm>
                            <a:off x="4707" y="1510"/>
                            <a:ext cx="2774" cy="1011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58DC5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  <w:t>Образовательные учреждения Нижегородской области</w:t>
                              </w:r>
                            </w:p>
                            <w:p w14:paraId="2D0C829A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4646061" name="Прямоугольник 14"/>
                        <wps:cNvSpPr>
                          <a:spLocks noChangeArrowheads="1"/>
                        </wps:cNvSpPr>
                        <wps:spPr bwMode="auto">
                          <a:xfrm>
                            <a:off x="8550" y="7348"/>
                            <a:ext cx="2205" cy="95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AB759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БСМП г. Н. Новгорода</w:t>
                              </w:r>
                            </w:p>
                            <w:p w14:paraId="4FE8C2EC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7763638" name="Прямоугольник 16"/>
                        <wps:cNvSpPr>
                          <a:spLocks noChangeArrowheads="1"/>
                        </wps:cNvSpPr>
                        <wps:spPr bwMode="auto">
                          <a:xfrm>
                            <a:off x="1027" y="4290"/>
                            <a:ext cx="1953" cy="8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BC454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8E78DC2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ДК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пос.Галицы</w:t>
                              </w:r>
                              <w:proofErr w:type="spellEnd"/>
                              <w:proofErr w:type="gramEnd"/>
                            </w:p>
                            <w:p w14:paraId="663643BC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5976438" name="Прямоугольник 17"/>
                        <wps:cNvSpPr>
                          <a:spLocks noChangeArrowheads="1"/>
                        </wps:cNvSpPr>
                        <wps:spPr bwMode="auto">
                          <a:xfrm>
                            <a:off x="1075" y="5910"/>
                            <a:ext cx="2054" cy="107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BC454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0275F3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Дом купца Сапожникова</w:t>
                              </w:r>
                            </w:p>
                            <w:p w14:paraId="5973DA65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4112294" name="Прямоугольник 19"/>
                        <wps:cNvSpPr>
                          <a:spLocks noChangeArrowheads="1"/>
                        </wps:cNvSpPr>
                        <wps:spPr bwMode="auto">
                          <a:xfrm>
                            <a:off x="3040" y="8236"/>
                            <a:ext cx="2415" cy="14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7C0F061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Отряд транспортной полиции г. Н Новгорода</w:t>
                              </w:r>
                            </w:p>
                            <w:p w14:paraId="0FD27EC6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0857152" name="Прямоугольник 20"/>
                        <wps:cNvSpPr>
                          <a:spLocks noChangeArrowheads="1"/>
                        </wps:cNvSpPr>
                        <wps:spPr bwMode="auto">
                          <a:xfrm>
                            <a:off x="790" y="7260"/>
                            <a:ext cx="2424" cy="153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C21B336" w14:textId="77777777" w:rsidR="006E50DC" w:rsidRDefault="006E50DC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Отделение МВД России по Гороховецкому району</w:t>
                              </w:r>
                            </w:p>
                            <w:p w14:paraId="53E4D40A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3861210" name="Прямоугольник 21"/>
                        <wps:cNvSpPr>
                          <a:spLocks noChangeArrowheads="1"/>
                        </wps:cNvSpPr>
                        <wps:spPr bwMode="auto">
                          <a:xfrm>
                            <a:off x="5908" y="8272"/>
                            <a:ext cx="2697" cy="136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4B64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EA7FAE1" w14:textId="7E9F8A06" w:rsidR="006E50DC" w:rsidRDefault="006E4C5F" w:rsidP="006E50D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Военно-патриотический</w:t>
                              </w:r>
                              <w:r w:rsidR="006E50D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лагерь «Хочу стать десантником»</w:t>
                              </w:r>
                            </w:p>
                            <w:p w14:paraId="5D503B57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422956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33" y="5220"/>
                            <a:ext cx="2463" cy="12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E72909C" w14:textId="487D265B" w:rsidR="006E50DC" w:rsidRDefault="006E4C5F" w:rsidP="006E50DC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Центр военно-патриотического воспитания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4007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65" y="6564"/>
                            <a:ext cx="2295" cy="42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DFE7C43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ПСО «Волонтер»</w:t>
                              </w:r>
                            </w:p>
                            <w:p w14:paraId="16F1EEC2" w14:textId="77777777" w:rsidR="006E50DC" w:rsidRDefault="006E50DC" w:rsidP="006E50DC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BB4E5" id="Группа 2" o:spid="_x0000_s1026" style="position:absolute;margin-left:-64.8pt;margin-top:15.55pt;width:564.8pt;height:442.5pt;z-index:251659264" coordorigin="790,1510" coordsize="10361,8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">
                <v:rect id="Rectangle 3" o:spid="_x0000_s1027" style="position:absolute;left:8467;top:4306;width:268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14:paraId="64FFBEC5" w14:textId="43A6C9E7" w:rsidR="006E50DC" w:rsidRDefault="006E4C5F" w:rsidP="006E4C5F">
                        <w:pPr>
                          <w:tabs>
                            <w:tab w:val="left" w:pos="2552"/>
                          </w:tabs>
                          <w:ind w:right="156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Зооцентр «Надежда»</w:t>
                        </w:r>
                      </w:p>
                    </w:txbxContent>
                  </v:textbox>
                </v:rect>
                <v:rect id="Прямоугольник 9" o:spid="_x0000_s1028" style="position:absolute;left:1977;top:1538;width:2616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" fillcolor="#7030a0" strokecolor="#385d8a" strokeweight="2pt">
                  <v:textbox>
                    <w:txbxContent>
                      <w:p w14:paraId="2502D20C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>Дворец детского творчества им. В.П. Чкалова</w:t>
                        </w:r>
                      </w:p>
                      <w:p w14:paraId="7840CD0E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</w:p>
                    </w:txbxContent>
                  </v:textbox>
                </v:rect>
                <v:rect id="Прямоугольник 10" o:spid="_x0000_s1029" style="position:absolute;left:7592;top:1538;width:2896;height: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" fillcolor="#7030a0" strokecolor="#2f528f" strokeweight="1pt">
                  <v:textbox>
                    <w:txbxContent>
                      <w:p w14:paraId="6033CD45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 xml:space="preserve">ГБПОУ Лукояновский педагогический колледж имени А.М. Горького </w:t>
                        </w:r>
                      </w:p>
                      <w:p w14:paraId="3E56B55F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</w:p>
                    </w:txbxContent>
                  </v:textbox>
                </v:rect>
                <v:rect id="Прямоугольник 11" o:spid="_x0000_s1030" style="position:absolute;left:2020;top:2927;width:2901;height:1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" fillcolor="#7030a0" strokecolor="#2f528f" strokeweight="1pt">
                  <v:textbox>
                    <w:txbxContent>
                      <w:p w14:paraId="777D854C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>Отдел  образования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 xml:space="preserve"> и  катехизации Нижегородской Епархии</w:t>
                        </w:r>
                      </w:p>
                      <w:p w14:paraId="256FBC28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</w:p>
                    </w:txbxContent>
                  </v:textbox>
                </v:rect>
                <v:rect id="Прямоугольник 12" o:spid="_x0000_s1031" style="position:absolute;left:6989;top:2775;width:3115;height:1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" fillcolor="#7030a0" strokecolor="#2f528f" strokeweight="1pt">
                  <v:textbox>
                    <w:txbxContent>
                      <w:p w14:paraId="612E7D57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>Учебный центр ГО и ЧС по Нижегородской обл. им. Маршала Советского Союза В. И. Чуйкова</w:t>
                        </w:r>
                      </w:p>
                      <w:p w14:paraId="4F8B616C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13" o:spid="_x0000_s1032" style="position:absolute;left:4707;top:1510;width:2774;height:1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" fillcolor="#7030a0" strokecolor="#2f528f" strokeweight="1pt">
                  <v:textbox>
                    <w:txbxContent>
                      <w:p w14:paraId="01B58DC5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</w:rPr>
                          <w:t>Образовательные учреждения Нижегородской области</w:t>
                        </w:r>
                      </w:p>
                      <w:p w14:paraId="2D0C829A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color w:val="FFFFFF"/>
                          </w:rPr>
                        </w:pPr>
                      </w:p>
                    </w:txbxContent>
                  </v:textbox>
                </v:rect>
                <v:rect id="Прямоугольник 14" o:spid="_x0000_s1033" style="position:absolute;left:8550;top:7348;width:2205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" fillcolor="#0070c0" strokecolor="#2f528f" strokeweight="1pt">
                  <v:textbox>
                    <w:txbxContent>
                      <w:p w14:paraId="64CAB759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  <w:t>БСМП г. Н. Новгорода</w:t>
                        </w:r>
                      </w:p>
                      <w:p w14:paraId="4FE8C2EC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16" o:spid="_x0000_s1034" style="position:absolute;left:1027;top:4290;width:1953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" fillcolor="#ffa2a1" strokecolor="#bc4542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8E78DC2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ДК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пос.Галицы</w:t>
                        </w:r>
                        <w:proofErr w:type="spellEnd"/>
                        <w:proofErr w:type="gramEnd"/>
                      </w:p>
                      <w:p w14:paraId="663643BC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17" o:spid="_x0000_s1035" style="position:absolute;left:1075;top:5910;width:2054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" fillcolor="#ffa2a1" strokecolor="#bc4542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600275F3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Дом купца Сапожникова</w:t>
                        </w:r>
                      </w:p>
                      <w:p w14:paraId="5973DA65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19" o:spid="_x0000_s1036" style="position:absolute;left:3040;top:8236;width:2415;height:1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" fillcolor="#ffbe86" strokecolor="#f68c36">
                  <v:fill color2="#ffebdb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07C0F061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Отряд транспортной полиции г. Н Новгорода</w:t>
                        </w:r>
                      </w:p>
                      <w:p w14:paraId="0FD27EC6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20" o:spid="_x0000_s1037" style="position:absolute;left:790;top:7260;width:2424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" fillcolor="#ffbe86" strokecolor="#f68c36">
                  <v:fill color2="#ffebdb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1C21B336" w14:textId="77777777" w:rsidR="006E50DC" w:rsidRDefault="006E50DC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Отделение МВД России по Гороховецкому району</w:t>
                        </w:r>
                      </w:p>
                      <w:p w14:paraId="53E4D40A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21" o:spid="_x0000_s1038" style="position:absolute;left:5908;top:8272;width:2697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" fillcolor="#dafda7" strokecolor="#94b64e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14:paraId="0EA7FAE1" w14:textId="7E9F8A06" w:rsidR="006E50DC" w:rsidRDefault="006E4C5F" w:rsidP="006E50D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Военно-патриотический</w:t>
                        </w:r>
                        <w:r w:rsidR="006E50D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лагерь «Хочу стать десантником»</w:t>
                        </w:r>
                      </w:p>
                      <w:p w14:paraId="5D503B57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8633;top:5220;width:2463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14:paraId="0E72909C" w14:textId="487D265B" w:rsidR="006E50DC" w:rsidRDefault="006E4C5F" w:rsidP="006E50DC">
                        <w:pP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Центр военно-патриотического воспитания </w:t>
                        </w:r>
                      </w:p>
                    </w:txbxContent>
                  </v:textbox>
                </v:rect>
                <v:rect id="Rectangle 16" o:spid="_x0000_s1040" style="position:absolute;left:8265;top:6564;width:229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14:paraId="2DFE7C43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ПСО «Волонтер»</w:t>
                        </w:r>
                      </w:p>
                      <w:p w14:paraId="16F1EEC2" w14:textId="77777777" w:rsidR="006E50DC" w:rsidRDefault="006E50DC" w:rsidP="006E50DC">
                        <w:pP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24BEA3E" w14:textId="77777777" w:rsidR="006E50DC" w:rsidRDefault="006E50DC" w:rsidP="006E50D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566205E" w14:textId="77777777" w:rsidR="006E50DC" w:rsidRDefault="006E50DC" w:rsidP="006E50D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49F499CE" w14:textId="77777777" w:rsidR="006E50DC" w:rsidRDefault="006E50DC" w:rsidP="006E50DC">
      <w:pPr>
        <w:tabs>
          <w:tab w:val="left" w:pos="7785"/>
        </w:tabs>
        <w:jc w:val="both"/>
        <w:rPr>
          <w:rFonts w:ascii="Times New Roman" w:hAnsi="Times New Roman"/>
          <w:b/>
          <w:sz w:val="32"/>
          <w:szCs w:val="28"/>
        </w:rPr>
      </w:pPr>
    </w:p>
    <w:p w14:paraId="47BD3DA4" w14:textId="77777777" w:rsidR="006E50DC" w:rsidRDefault="006E50DC" w:rsidP="006E50DC">
      <w:pPr>
        <w:tabs>
          <w:tab w:val="left" w:pos="7785"/>
        </w:tabs>
        <w:jc w:val="both"/>
        <w:rPr>
          <w:rFonts w:ascii="Times New Roman" w:hAnsi="Times New Roman"/>
          <w:b/>
          <w:sz w:val="32"/>
          <w:szCs w:val="28"/>
        </w:rPr>
      </w:pPr>
    </w:p>
    <w:p w14:paraId="41F29332" w14:textId="3C8AFED5" w:rsidR="006E50DC" w:rsidRDefault="006E50DC" w:rsidP="006E50DC">
      <w:pPr>
        <w:tabs>
          <w:tab w:val="left" w:pos="7785"/>
        </w:tabs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inline distT="0" distB="0" distL="0" distR="0" wp14:anchorId="7E478510" wp14:editId="264A3365">
            <wp:extent cx="4019550" cy="2905125"/>
            <wp:effectExtent l="0" t="0" r="19050" b="9525"/>
            <wp:docPr id="6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915290A" w14:textId="77777777" w:rsidR="006E50DC" w:rsidRDefault="006E50DC"/>
    <w:sectPr w:rsidR="006E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7051"/>
    <w:multiLevelType w:val="hybridMultilevel"/>
    <w:tmpl w:val="44B8ADB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9146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DC"/>
    <w:rsid w:val="006E4C5F"/>
    <w:rsid w:val="006E50DC"/>
    <w:rsid w:val="007D096F"/>
    <w:rsid w:val="00E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04F5"/>
  <w15:chartTrackingRefBased/>
  <w15:docId w15:val="{247E0DBC-E078-4504-AC4D-9C0ACC58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0D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E50DC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6E50DC"/>
    <w:rPr>
      <w:rFonts w:ascii="Calibri Light" w:eastAsia="DengXian Light" w:hAnsi="Calibri Light" w:cs="Times New Roman"/>
      <w:b/>
      <w:bCs/>
      <w:kern w:val="28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02F004-EDE8-410C-8691-F50F5CFD8237}" type="doc">
      <dgm:prSet loTypeId="urn:microsoft.com/office/officeart/2005/8/layout/radial3" loCatId="relationship" qsTypeId="urn:microsoft.com/office/officeart/2005/8/quickstyle/simple1#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EA9A0FB3-624D-4B71-81B1-89F9A760F294}">
      <dgm:prSet phldrT="[Текст]" custT="1"/>
      <dgm:spPr>
        <a:xfrm>
          <a:off x="1822450" y="794128"/>
          <a:ext cx="1840855" cy="1840855"/>
        </a:xfrm>
        <a:solidFill>
          <a:srgbClr val="00B050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ДОЛ "Зеленые дубки</a:t>
          </a:r>
          <a:r>
            <a:rPr lang="ru-RU" sz="16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</a:t>
          </a:r>
        </a:p>
      </dgm:t>
    </dgm:pt>
    <dgm:pt modelId="{9A561D5D-548B-48FA-B077-C03DFB551C00}" type="parTrans" cxnId="{ADFA1257-6F13-4FCB-8D4C-FFE10BB0C4C5}">
      <dgm:prSet/>
      <dgm:spPr/>
      <dgm:t>
        <a:bodyPr/>
        <a:lstStyle/>
        <a:p>
          <a:pPr algn="ctr"/>
          <a:endParaRPr lang="ru-RU"/>
        </a:p>
      </dgm:t>
    </dgm:pt>
    <dgm:pt modelId="{1B5049C5-08DF-4AE4-9B57-C1233F7EFD2B}" type="sibTrans" cxnId="{ADFA1257-6F13-4FCB-8D4C-FFE10BB0C4C5}">
      <dgm:prSet/>
      <dgm:spPr/>
      <dgm:t>
        <a:bodyPr/>
        <a:lstStyle/>
        <a:p>
          <a:pPr algn="ctr"/>
          <a:endParaRPr lang="ru-RU"/>
        </a:p>
      </dgm:t>
    </dgm:pt>
    <dgm:pt modelId="{CF493129-B6FA-4DA0-95AC-F1D48F1F255F}">
      <dgm:prSet phldrT="[Текст]" custT="1"/>
      <dgm:spPr>
        <a:xfrm>
          <a:off x="3390141" y="786469"/>
          <a:ext cx="1687585" cy="920427"/>
        </a:xfrm>
        <a:solidFill>
          <a:srgbClr val="4472C4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здравохранения</a:t>
          </a:r>
        </a:p>
      </dgm:t>
    </dgm:pt>
    <dgm:pt modelId="{F8E35440-3A30-4E1A-ACB9-81EF97A4CA53}" type="parTrans" cxnId="{868FEE4E-3E59-4BD6-BECC-9B691072ABE0}">
      <dgm:prSet/>
      <dgm:spPr/>
      <dgm:t>
        <a:bodyPr/>
        <a:lstStyle/>
        <a:p>
          <a:pPr algn="ctr"/>
          <a:endParaRPr lang="ru-RU"/>
        </a:p>
      </dgm:t>
    </dgm:pt>
    <dgm:pt modelId="{8EE8883F-7C03-4765-AEFD-42E4B1F5E232}" type="sibTrans" cxnId="{868FEE4E-3E59-4BD6-BECC-9B691072ABE0}">
      <dgm:prSet/>
      <dgm:spPr/>
      <dgm:t>
        <a:bodyPr/>
        <a:lstStyle/>
        <a:p>
          <a:pPr algn="ctr"/>
          <a:endParaRPr lang="ru-RU"/>
        </a:p>
      </dgm:t>
    </dgm:pt>
    <dgm:pt modelId="{41B90ADF-5A08-4CB9-9187-1FD708A5F333}">
      <dgm:prSet phldrT="[Текст]" custT="1"/>
      <dgm:spPr>
        <a:xfrm>
          <a:off x="1219198" y="2223177"/>
          <a:ext cx="1639557" cy="920427"/>
        </a:xfrm>
        <a:solidFill>
          <a:srgbClr val="FFC000">
            <a:lumMod val="75000"/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МВД И МЧС</a:t>
          </a:r>
        </a:p>
      </dgm:t>
    </dgm:pt>
    <dgm:pt modelId="{76497842-3031-4443-928D-C9FC520A095B}" type="parTrans" cxnId="{64302A44-DC48-4049-A69B-441768D9B54A}">
      <dgm:prSet/>
      <dgm:spPr/>
      <dgm:t>
        <a:bodyPr/>
        <a:lstStyle/>
        <a:p>
          <a:pPr algn="ctr"/>
          <a:endParaRPr lang="ru-RU"/>
        </a:p>
      </dgm:t>
    </dgm:pt>
    <dgm:pt modelId="{55E862D7-E308-497F-96CA-B8C54AB3B212}" type="sibTrans" cxnId="{64302A44-DC48-4049-A69B-441768D9B54A}">
      <dgm:prSet/>
      <dgm:spPr/>
      <dgm:t>
        <a:bodyPr/>
        <a:lstStyle/>
        <a:p>
          <a:pPr algn="ctr"/>
          <a:endParaRPr lang="ru-RU"/>
        </a:p>
      </dgm:t>
    </dgm:pt>
    <dgm:pt modelId="{AC426456-D514-440B-9569-78C6E5E7BBDA}">
      <dgm:prSet phldrT="[Текст]" custT="1"/>
      <dgm:spPr>
        <a:xfrm>
          <a:off x="523754" y="811557"/>
          <a:ext cx="1686296" cy="928435"/>
        </a:xfrm>
        <a:solidFill>
          <a:srgbClr val="FF0000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культуры и спорта</a:t>
          </a:r>
        </a:p>
      </dgm:t>
    </dgm:pt>
    <dgm:pt modelId="{726E35E3-AED9-4486-B683-DEC705F1971C}" type="parTrans" cxnId="{E49C1C2A-A48F-468F-9AB9-6F64CB1EC437}">
      <dgm:prSet/>
      <dgm:spPr/>
      <dgm:t>
        <a:bodyPr/>
        <a:lstStyle/>
        <a:p>
          <a:pPr algn="ctr"/>
          <a:endParaRPr lang="ru-RU"/>
        </a:p>
      </dgm:t>
    </dgm:pt>
    <dgm:pt modelId="{6D262283-A6C5-4047-A8E3-1868DCFE87F2}" type="sibTrans" cxnId="{E49C1C2A-A48F-468F-9AB9-6F64CB1EC437}">
      <dgm:prSet/>
      <dgm:spPr/>
      <dgm:t>
        <a:bodyPr/>
        <a:lstStyle/>
        <a:p>
          <a:pPr algn="ctr"/>
          <a:endParaRPr lang="ru-RU"/>
        </a:p>
      </dgm:t>
    </dgm:pt>
    <dgm:pt modelId="{CE2009A6-BC7D-4826-B749-EF08650DDC73}">
      <dgm:prSet/>
      <dgm:spPr/>
      <dgm:t>
        <a:bodyPr/>
        <a:lstStyle/>
        <a:p>
          <a:pPr algn="ctr"/>
          <a:endParaRPr lang="ru-RU"/>
        </a:p>
      </dgm:t>
    </dgm:pt>
    <dgm:pt modelId="{011C5FF2-8A6D-46BD-A806-DB6A28DF113B}" type="parTrans" cxnId="{6A75D574-FCF3-471F-878E-D432517B56F8}">
      <dgm:prSet/>
      <dgm:spPr/>
      <dgm:t>
        <a:bodyPr/>
        <a:lstStyle/>
        <a:p>
          <a:pPr algn="ctr"/>
          <a:endParaRPr lang="ru-RU"/>
        </a:p>
      </dgm:t>
    </dgm:pt>
    <dgm:pt modelId="{B1E96C10-59BB-44FB-9BCC-164A2C57AE60}" type="sibTrans" cxnId="{6A75D574-FCF3-471F-878E-D432517B56F8}">
      <dgm:prSet/>
      <dgm:spPr/>
      <dgm:t>
        <a:bodyPr/>
        <a:lstStyle/>
        <a:p>
          <a:pPr algn="ctr"/>
          <a:endParaRPr lang="ru-RU"/>
        </a:p>
      </dgm:t>
    </dgm:pt>
    <dgm:pt modelId="{F3194BD4-1364-44A7-A9D3-D75331556DCA}">
      <dgm:prSet/>
      <dgm:spPr/>
      <dgm:t>
        <a:bodyPr/>
        <a:lstStyle/>
        <a:p>
          <a:pPr algn="ctr"/>
          <a:endParaRPr lang="ru-RU"/>
        </a:p>
      </dgm:t>
    </dgm:pt>
    <dgm:pt modelId="{8FA86E5E-5369-4E54-8CF5-E11D288EAE69}" type="parTrans" cxnId="{3324D9DC-814A-4D96-B915-3E73052132D4}">
      <dgm:prSet/>
      <dgm:spPr/>
      <dgm:t>
        <a:bodyPr/>
        <a:lstStyle/>
        <a:p>
          <a:pPr algn="ctr"/>
          <a:endParaRPr lang="ru-RU"/>
        </a:p>
      </dgm:t>
    </dgm:pt>
    <dgm:pt modelId="{71BFB819-3DE3-4C06-9D26-2FB6CFF287E9}" type="sibTrans" cxnId="{3324D9DC-814A-4D96-B915-3E73052132D4}">
      <dgm:prSet/>
      <dgm:spPr/>
      <dgm:t>
        <a:bodyPr/>
        <a:lstStyle/>
        <a:p>
          <a:pPr algn="ctr"/>
          <a:endParaRPr lang="ru-RU"/>
        </a:p>
      </dgm:t>
    </dgm:pt>
    <dgm:pt modelId="{FEC0AF6F-B01E-4892-9D3F-4590EB9A24CC}">
      <dgm:prSet/>
      <dgm:spPr/>
      <dgm:t>
        <a:bodyPr/>
        <a:lstStyle/>
        <a:p>
          <a:pPr algn="ctr"/>
          <a:endParaRPr lang="ru-RU"/>
        </a:p>
      </dgm:t>
    </dgm:pt>
    <dgm:pt modelId="{69E55B3D-9002-4E39-B92D-944D6C7B6B62}" type="parTrans" cxnId="{9E221F64-AC9B-4BB5-991A-D40C4BB3E24C}">
      <dgm:prSet/>
      <dgm:spPr/>
      <dgm:t>
        <a:bodyPr/>
        <a:lstStyle/>
        <a:p>
          <a:pPr algn="ctr"/>
          <a:endParaRPr lang="ru-RU"/>
        </a:p>
      </dgm:t>
    </dgm:pt>
    <dgm:pt modelId="{FA8B46DB-ECA7-44B5-9AC2-FA6290AD0D96}" type="sibTrans" cxnId="{9E221F64-AC9B-4BB5-991A-D40C4BB3E24C}">
      <dgm:prSet/>
      <dgm:spPr/>
      <dgm:t>
        <a:bodyPr/>
        <a:lstStyle/>
        <a:p>
          <a:pPr algn="ctr"/>
          <a:endParaRPr lang="ru-RU"/>
        </a:p>
      </dgm:t>
    </dgm:pt>
    <dgm:pt modelId="{2BAE7048-3BFF-4B05-83A3-F4328B131A0B}">
      <dgm:prSet/>
      <dgm:spPr/>
      <dgm:t>
        <a:bodyPr/>
        <a:lstStyle/>
        <a:p>
          <a:pPr algn="ctr"/>
          <a:endParaRPr lang="ru-RU"/>
        </a:p>
      </dgm:t>
    </dgm:pt>
    <dgm:pt modelId="{B9B62E03-BD26-47E2-AFAA-0D78686BC7D3}" type="parTrans" cxnId="{2D584A8D-EDC6-48AE-B1DA-F436926E1583}">
      <dgm:prSet/>
      <dgm:spPr/>
      <dgm:t>
        <a:bodyPr/>
        <a:lstStyle/>
        <a:p>
          <a:pPr algn="ctr"/>
          <a:endParaRPr lang="ru-RU"/>
        </a:p>
      </dgm:t>
    </dgm:pt>
    <dgm:pt modelId="{94F36EBB-AFD2-4896-B72D-80C579355B55}" type="sibTrans" cxnId="{2D584A8D-EDC6-48AE-B1DA-F436926E1583}">
      <dgm:prSet/>
      <dgm:spPr/>
      <dgm:t>
        <a:bodyPr/>
        <a:lstStyle/>
        <a:p>
          <a:pPr algn="ctr"/>
          <a:endParaRPr lang="ru-RU"/>
        </a:p>
      </dgm:t>
    </dgm:pt>
    <dgm:pt modelId="{A657E7A9-98AD-48F8-AFBC-7C7E65109FD8}">
      <dgm:prSet custT="1">
        <dgm:style>
          <a:lnRef idx="1">
            <a:schemeClr val="accent3"/>
          </a:lnRef>
          <a:fillRef idx="3">
            <a:schemeClr val="accent3"/>
          </a:fillRef>
          <a:effectRef idx="2">
            <a:schemeClr val="accent3"/>
          </a:effectRef>
          <a:fontRef idx="minor">
            <a:schemeClr val="lt1"/>
          </a:fontRef>
        </dgm:style>
      </dgm:prSet>
      <dgm:spPr>
        <a:xfrm>
          <a:off x="3016874" y="2213656"/>
          <a:ext cx="1545600" cy="920427"/>
        </a:xfrm>
        <a:ln/>
      </dgm:spPr>
      <dgm:t>
        <a:bodyPr/>
        <a:lstStyle/>
        <a:p>
          <a:pPr algn="ctr"/>
          <a:r>
            <a:rPr lang="ru-RU" sz="105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летние оздоровительные лагеря МАУ "МЦ "Надежда"</a:t>
          </a:r>
        </a:p>
      </dgm:t>
    </dgm:pt>
    <dgm:pt modelId="{D60C6D20-BBDC-4A37-90A6-F5D665BE8496}" type="parTrans" cxnId="{A49AE355-48FB-4CDA-BE3D-7B5E7F92DC73}">
      <dgm:prSet/>
      <dgm:spPr/>
      <dgm:t>
        <a:bodyPr/>
        <a:lstStyle/>
        <a:p>
          <a:pPr algn="ctr"/>
          <a:endParaRPr lang="ru-RU"/>
        </a:p>
      </dgm:t>
    </dgm:pt>
    <dgm:pt modelId="{2D231BE6-8D72-49E2-A968-DB81FB2EA120}" type="sibTrans" cxnId="{A49AE355-48FB-4CDA-BE3D-7B5E7F92DC73}">
      <dgm:prSet/>
      <dgm:spPr/>
      <dgm:t>
        <a:bodyPr/>
        <a:lstStyle/>
        <a:p>
          <a:pPr algn="ctr"/>
          <a:endParaRPr lang="ru-RU"/>
        </a:p>
      </dgm:t>
    </dgm:pt>
    <dgm:pt modelId="{EAB58927-1E4D-494E-831F-75C8102285F6}">
      <dgm:prSet custT="1"/>
      <dgm:spPr/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общественные организации</a:t>
          </a:r>
        </a:p>
      </dgm:t>
    </dgm:pt>
    <dgm:pt modelId="{0AE8C721-4001-4944-AEC3-CAF4DFECC88B}" type="parTrans" cxnId="{0740EE4E-C8AF-4892-8C31-62705B0C1C3B}">
      <dgm:prSet/>
      <dgm:spPr/>
      <dgm:t>
        <a:bodyPr/>
        <a:lstStyle/>
        <a:p>
          <a:pPr algn="ctr"/>
          <a:endParaRPr lang="ru-RU"/>
        </a:p>
      </dgm:t>
    </dgm:pt>
    <dgm:pt modelId="{1DEE8115-9355-4755-B4F9-AF25A6067BA2}" type="sibTrans" cxnId="{0740EE4E-C8AF-4892-8C31-62705B0C1C3B}">
      <dgm:prSet/>
      <dgm:spPr/>
      <dgm:t>
        <a:bodyPr/>
        <a:lstStyle/>
        <a:p>
          <a:pPr algn="ctr"/>
          <a:endParaRPr lang="ru-RU"/>
        </a:p>
      </dgm:t>
    </dgm:pt>
    <dgm:pt modelId="{B31C04F1-2651-45F5-8307-0B142C450BE0}" type="pres">
      <dgm:prSet presAssocID="{3102F004-EDE8-410C-8691-F50F5CFD8237}" presName="composite" presStyleCnt="0">
        <dgm:presLayoutVars>
          <dgm:chMax val="1"/>
          <dgm:dir/>
          <dgm:resizeHandles val="exact"/>
        </dgm:presLayoutVars>
      </dgm:prSet>
      <dgm:spPr/>
    </dgm:pt>
    <dgm:pt modelId="{52CCD2F6-BFDB-4D01-880B-DD66EE1D9E34}" type="pres">
      <dgm:prSet presAssocID="{3102F004-EDE8-410C-8691-F50F5CFD8237}" presName="radial" presStyleCnt="0">
        <dgm:presLayoutVars>
          <dgm:animLvl val="ctr"/>
        </dgm:presLayoutVars>
      </dgm:prSet>
      <dgm:spPr/>
    </dgm:pt>
    <dgm:pt modelId="{F9377F53-B37D-4161-97F6-0C54A5DABDF6}" type="pres">
      <dgm:prSet presAssocID="{EA9A0FB3-624D-4B71-81B1-89F9A760F294}" presName="centerShape" presStyleLbl="vennNode1" presStyleIdx="0" presStyleCnt="6" custScaleX="124949" custLinFactNeighborX="11907" custLinFactNeighborY="16222"/>
      <dgm:spPr>
        <a:prstGeom prst="ellipse">
          <a:avLst/>
        </a:prstGeom>
      </dgm:spPr>
    </dgm:pt>
    <dgm:pt modelId="{76F54F19-AD61-478F-9ECB-22AB2DCB8354}" type="pres">
      <dgm:prSet presAssocID="{EAB58927-1E4D-494E-831F-75C8102285F6}" presName="node" presStyleLbl="vennNode1" presStyleIdx="1" presStyleCnt="6" custScaleX="212460" custScaleY="90453" custRadScaleRad="102321" custRadScaleInc="-100244">
        <dgm:presLayoutVars>
          <dgm:bulletEnabled val="1"/>
        </dgm:presLayoutVars>
      </dgm:prSet>
      <dgm:spPr/>
    </dgm:pt>
    <dgm:pt modelId="{547763ED-FE1E-4F18-9552-62B1BE9A887C}" type="pres">
      <dgm:prSet presAssocID="{CF493129-B6FA-4DA0-95AC-F1D48F1F255F}" presName="node" presStyleLbl="vennNode1" presStyleIdx="2" presStyleCnt="6" custScaleX="223873" custScaleY="86655" custRadScaleRad="128987" custRadScaleInc="6287">
        <dgm:presLayoutVars>
          <dgm:bulletEnabled val="1"/>
        </dgm:presLayoutVars>
      </dgm:prSet>
      <dgm:spPr>
        <a:prstGeom prst="ellipse">
          <a:avLst/>
        </a:prstGeom>
      </dgm:spPr>
    </dgm:pt>
    <dgm:pt modelId="{0EB88B0A-E8F9-4397-9C67-FB9EFBB560BE}" type="pres">
      <dgm:prSet presAssocID="{A657E7A9-98AD-48F8-AFBC-7C7E65109FD8}" presName="node" presStyleLbl="vennNode1" presStyleIdx="3" presStyleCnt="6" custScaleX="203716" custRadScaleRad="100999" custRadScaleInc="-174473">
        <dgm:presLayoutVars>
          <dgm:bulletEnabled val="1"/>
        </dgm:presLayoutVars>
      </dgm:prSet>
      <dgm:spPr>
        <a:prstGeom prst="ellipse">
          <a:avLst/>
        </a:prstGeom>
      </dgm:spPr>
    </dgm:pt>
    <dgm:pt modelId="{1BA421D5-34C1-43BE-8CF1-8194351DF435}" type="pres">
      <dgm:prSet presAssocID="{41B90ADF-5A08-4CB9-9187-1FD708A5F333}" presName="node" presStyleLbl="vennNode1" presStyleIdx="4" presStyleCnt="6" custScaleX="178130" custRadScaleRad="154315" custRadScaleInc="-126419">
        <dgm:presLayoutVars>
          <dgm:bulletEnabled val="1"/>
        </dgm:presLayoutVars>
      </dgm:prSet>
      <dgm:spPr>
        <a:prstGeom prst="ellipse">
          <a:avLst/>
        </a:prstGeom>
      </dgm:spPr>
    </dgm:pt>
    <dgm:pt modelId="{3F000900-5B5C-4A41-A00D-3FCCC8CAA858}" type="pres">
      <dgm:prSet presAssocID="{AC426456-D514-440B-9569-78C6E5E7BBDA}" presName="node" presStyleLbl="vennNode1" presStyleIdx="5" presStyleCnt="6" custScaleX="183208" custScaleY="100870" custRadScaleRad="103905" custRadScaleInc="-108891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200B2A0D-28F3-4260-96B8-8F7C9D3BB623}" type="presOf" srcId="{3102F004-EDE8-410C-8691-F50F5CFD8237}" destId="{B31C04F1-2651-45F5-8307-0B142C450BE0}" srcOrd="0" destOrd="0" presId="urn:microsoft.com/office/officeart/2005/8/layout/radial3"/>
    <dgm:cxn modelId="{7C282829-5E7E-419E-8ED5-C15233A4EAC2}" type="presOf" srcId="{AC426456-D514-440B-9569-78C6E5E7BBDA}" destId="{3F000900-5B5C-4A41-A00D-3FCCC8CAA858}" srcOrd="0" destOrd="0" presId="urn:microsoft.com/office/officeart/2005/8/layout/radial3"/>
    <dgm:cxn modelId="{E49C1C2A-A48F-468F-9AB9-6F64CB1EC437}" srcId="{EA9A0FB3-624D-4B71-81B1-89F9A760F294}" destId="{AC426456-D514-440B-9569-78C6E5E7BBDA}" srcOrd="4" destOrd="0" parTransId="{726E35E3-AED9-4486-B683-DEC705F1971C}" sibTransId="{6D262283-A6C5-4047-A8E3-1868DCFE87F2}"/>
    <dgm:cxn modelId="{A5717C2F-02A0-4B7F-983F-6A29174AADA4}" type="presOf" srcId="{EAB58927-1E4D-494E-831F-75C8102285F6}" destId="{76F54F19-AD61-478F-9ECB-22AB2DCB8354}" srcOrd="0" destOrd="0" presId="urn:microsoft.com/office/officeart/2005/8/layout/radial3"/>
    <dgm:cxn modelId="{E0E14E5E-2654-42F9-AB98-B2E215889406}" type="presOf" srcId="{A657E7A9-98AD-48F8-AFBC-7C7E65109FD8}" destId="{0EB88B0A-E8F9-4397-9C67-FB9EFBB560BE}" srcOrd="0" destOrd="0" presId="urn:microsoft.com/office/officeart/2005/8/layout/radial3"/>
    <dgm:cxn modelId="{9E221F64-AC9B-4BB5-991A-D40C4BB3E24C}" srcId="{3102F004-EDE8-410C-8691-F50F5CFD8237}" destId="{FEC0AF6F-B01E-4892-9D3F-4590EB9A24CC}" srcOrd="3" destOrd="0" parTransId="{69E55B3D-9002-4E39-B92D-944D6C7B6B62}" sibTransId="{FA8B46DB-ECA7-44B5-9AC2-FA6290AD0D96}"/>
    <dgm:cxn modelId="{64302A44-DC48-4049-A69B-441768D9B54A}" srcId="{EA9A0FB3-624D-4B71-81B1-89F9A760F294}" destId="{41B90ADF-5A08-4CB9-9187-1FD708A5F333}" srcOrd="3" destOrd="0" parTransId="{76497842-3031-4443-928D-C9FC520A095B}" sibTransId="{55E862D7-E308-497F-96CA-B8C54AB3B212}"/>
    <dgm:cxn modelId="{6F3BA26D-9EA8-4DBC-BA1A-FEC27FBCCAAA}" type="presOf" srcId="{CF493129-B6FA-4DA0-95AC-F1D48F1F255F}" destId="{547763ED-FE1E-4F18-9552-62B1BE9A887C}" srcOrd="0" destOrd="0" presId="urn:microsoft.com/office/officeart/2005/8/layout/radial3"/>
    <dgm:cxn modelId="{0740EE4E-C8AF-4892-8C31-62705B0C1C3B}" srcId="{EA9A0FB3-624D-4B71-81B1-89F9A760F294}" destId="{EAB58927-1E4D-494E-831F-75C8102285F6}" srcOrd="0" destOrd="0" parTransId="{0AE8C721-4001-4944-AEC3-CAF4DFECC88B}" sibTransId="{1DEE8115-9355-4755-B4F9-AF25A6067BA2}"/>
    <dgm:cxn modelId="{868FEE4E-3E59-4BD6-BECC-9B691072ABE0}" srcId="{EA9A0FB3-624D-4B71-81B1-89F9A760F294}" destId="{CF493129-B6FA-4DA0-95AC-F1D48F1F255F}" srcOrd="1" destOrd="0" parTransId="{F8E35440-3A30-4E1A-ACB9-81EF97A4CA53}" sibTransId="{8EE8883F-7C03-4765-AEFD-42E4B1F5E232}"/>
    <dgm:cxn modelId="{6A75D574-FCF3-471F-878E-D432517B56F8}" srcId="{3102F004-EDE8-410C-8691-F50F5CFD8237}" destId="{CE2009A6-BC7D-4826-B749-EF08650DDC73}" srcOrd="1" destOrd="0" parTransId="{011C5FF2-8A6D-46BD-A806-DB6A28DF113B}" sibTransId="{B1E96C10-59BB-44FB-9BCC-164A2C57AE60}"/>
    <dgm:cxn modelId="{A49AE355-48FB-4CDA-BE3D-7B5E7F92DC73}" srcId="{EA9A0FB3-624D-4B71-81B1-89F9A760F294}" destId="{A657E7A9-98AD-48F8-AFBC-7C7E65109FD8}" srcOrd="2" destOrd="0" parTransId="{D60C6D20-BBDC-4A37-90A6-F5D665BE8496}" sibTransId="{2D231BE6-8D72-49E2-A968-DB81FB2EA120}"/>
    <dgm:cxn modelId="{ADFA1257-6F13-4FCB-8D4C-FFE10BB0C4C5}" srcId="{3102F004-EDE8-410C-8691-F50F5CFD8237}" destId="{EA9A0FB3-624D-4B71-81B1-89F9A760F294}" srcOrd="0" destOrd="0" parTransId="{9A561D5D-548B-48FA-B077-C03DFB551C00}" sibTransId="{1B5049C5-08DF-4AE4-9B57-C1233F7EFD2B}"/>
    <dgm:cxn modelId="{2D584A8D-EDC6-48AE-B1DA-F436926E1583}" srcId="{3102F004-EDE8-410C-8691-F50F5CFD8237}" destId="{2BAE7048-3BFF-4B05-83A3-F4328B131A0B}" srcOrd="4" destOrd="0" parTransId="{B9B62E03-BD26-47E2-AFAA-0D78686BC7D3}" sibTransId="{94F36EBB-AFD2-4896-B72D-80C579355B55}"/>
    <dgm:cxn modelId="{7A33838F-9EE0-46B9-B20F-018FEAA0BA5E}" type="presOf" srcId="{41B90ADF-5A08-4CB9-9187-1FD708A5F333}" destId="{1BA421D5-34C1-43BE-8CF1-8194351DF435}" srcOrd="0" destOrd="0" presId="urn:microsoft.com/office/officeart/2005/8/layout/radial3"/>
    <dgm:cxn modelId="{DC0646A3-8B99-4822-9548-A3F96C5799F2}" type="presOf" srcId="{EA9A0FB3-624D-4B71-81B1-89F9A760F294}" destId="{F9377F53-B37D-4161-97F6-0C54A5DABDF6}" srcOrd="0" destOrd="0" presId="urn:microsoft.com/office/officeart/2005/8/layout/radial3"/>
    <dgm:cxn modelId="{3324D9DC-814A-4D96-B915-3E73052132D4}" srcId="{3102F004-EDE8-410C-8691-F50F5CFD8237}" destId="{F3194BD4-1364-44A7-A9D3-D75331556DCA}" srcOrd="2" destOrd="0" parTransId="{8FA86E5E-5369-4E54-8CF5-E11D288EAE69}" sibTransId="{71BFB819-3DE3-4C06-9D26-2FB6CFF287E9}"/>
    <dgm:cxn modelId="{7E25A9CA-AD15-4242-BF5D-89415AF3CB16}" type="presParOf" srcId="{B31C04F1-2651-45F5-8307-0B142C450BE0}" destId="{52CCD2F6-BFDB-4D01-880B-DD66EE1D9E34}" srcOrd="0" destOrd="0" presId="urn:microsoft.com/office/officeart/2005/8/layout/radial3"/>
    <dgm:cxn modelId="{FBC104A7-E528-42AE-B940-675DDD4CC94D}" type="presParOf" srcId="{52CCD2F6-BFDB-4D01-880B-DD66EE1D9E34}" destId="{F9377F53-B37D-4161-97F6-0C54A5DABDF6}" srcOrd="0" destOrd="0" presId="urn:microsoft.com/office/officeart/2005/8/layout/radial3"/>
    <dgm:cxn modelId="{B315F8CF-72C0-488C-9F5E-88281B7F8C6C}" type="presParOf" srcId="{52CCD2F6-BFDB-4D01-880B-DD66EE1D9E34}" destId="{76F54F19-AD61-478F-9ECB-22AB2DCB8354}" srcOrd="1" destOrd="0" presId="urn:microsoft.com/office/officeart/2005/8/layout/radial3"/>
    <dgm:cxn modelId="{0B8CC723-BE62-4596-B369-7722DDC61848}" type="presParOf" srcId="{52CCD2F6-BFDB-4D01-880B-DD66EE1D9E34}" destId="{547763ED-FE1E-4F18-9552-62B1BE9A887C}" srcOrd="2" destOrd="0" presId="urn:microsoft.com/office/officeart/2005/8/layout/radial3"/>
    <dgm:cxn modelId="{92D9C63B-934C-4448-948D-57EC125258C4}" type="presParOf" srcId="{52CCD2F6-BFDB-4D01-880B-DD66EE1D9E34}" destId="{0EB88B0A-E8F9-4397-9C67-FB9EFBB560BE}" srcOrd="3" destOrd="0" presId="urn:microsoft.com/office/officeart/2005/8/layout/radial3"/>
    <dgm:cxn modelId="{2B7E1F9A-C866-4886-AFE0-CC6642ACD70A}" type="presParOf" srcId="{52CCD2F6-BFDB-4D01-880B-DD66EE1D9E34}" destId="{1BA421D5-34C1-43BE-8CF1-8194351DF435}" srcOrd="4" destOrd="0" presId="urn:microsoft.com/office/officeart/2005/8/layout/radial3"/>
    <dgm:cxn modelId="{69261AAC-9C96-4C2A-B72D-593F008D97E3}" type="presParOf" srcId="{52CCD2F6-BFDB-4D01-880B-DD66EE1D9E34}" destId="{3F000900-5B5C-4A41-A00D-3FCCC8CAA858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377F53-B37D-4161-97F6-0C54A5DABDF6}">
      <dsp:nvSpPr>
        <dsp:cNvPr id="0" name=""/>
        <dsp:cNvSpPr/>
      </dsp:nvSpPr>
      <dsp:spPr>
        <a:xfrm>
          <a:off x="1139749" y="1053604"/>
          <a:ext cx="2087915" cy="1671014"/>
        </a:xfrm>
        <a:prstGeom prst="ellipse">
          <a:avLst/>
        </a:prstGeom>
        <a:solidFill>
          <a:srgbClr val="00B050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ДОЛ "Зеленые дубки</a:t>
          </a:r>
          <a:r>
            <a:rPr lang="ru-RU" sz="16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</a:t>
          </a:r>
        </a:p>
      </dsp:txBody>
      <dsp:txXfrm>
        <a:off x="1445517" y="1298318"/>
        <a:ext cx="1476379" cy="1181586"/>
      </dsp:txXfrm>
    </dsp:sp>
    <dsp:sp modelId="{76F54F19-AD61-478F-9ECB-22AB2DCB8354}">
      <dsp:nvSpPr>
        <dsp:cNvPr id="0" name=""/>
        <dsp:cNvSpPr/>
      </dsp:nvSpPr>
      <dsp:spPr>
        <a:xfrm>
          <a:off x="0" y="818084"/>
          <a:ext cx="1775118" cy="755741"/>
        </a:xfrm>
        <a:prstGeom prst="ellipse">
          <a:avLst/>
        </a:prstGeom>
        <a:solidFill>
          <a:schemeClr val="accent5">
            <a:alpha val="50000"/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общественные организации</a:t>
          </a:r>
        </a:p>
      </dsp:txBody>
      <dsp:txXfrm>
        <a:off x="259960" y="928760"/>
        <a:ext cx="1255198" cy="534389"/>
      </dsp:txXfrm>
    </dsp:sp>
    <dsp:sp modelId="{547763ED-FE1E-4F18-9552-62B1BE9A887C}">
      <dsp:nvSpPr>
        <dsp:cNvPr id="0" name=""/>
        <dsp:cNvSpPr/>
      </dsp:nvSpPr>
      <dsp:spPr>
        <a:xfrm>
          <a:off x="2149075" y="847726"/>
          <a:ext cx="1870474" cy="724008"/>
        </a:xfrm>
        <a:prstGeom prst="ellipse">
          <a:avLst/>
        </a:prstGeom>
        <a:solidFill>
          <a:srgbClr val="4472C4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здравохранения</a:t>
          </a:r>
        </a:p>
      </dsp:txBody>
      <dsp:txXfrm>
        <a:off x="2423000" y="953755"/>
        <a:ext cx="1322624" cy="511950"/>
      </dsp:txXfrm>
    </dsp:sp>
    <dsp:sp modelId="{0EB88B0A-E8F9-4397-9C67-FB9EFBB560BE}">
      <dsp:nvSpPr>
        <dsp:cNvPr id="0" name=""/>
        <dsp:cNvSpPr/>
      </dsp:nvSpPr>
      <dsp:spPr>
        <a:xfrm>
          <a:off x="1419987" y="76759"/>
          <a:ext cx="1702061" cy="835507"/>
        </a:xfrm>
        <a:prstGeom prst="ellipse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3">
          <a:schemeClr val="accent3"/>
        </a:fillRef>
        <a:effectRef idx="2">
          <a:schemeClr val="accent3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летние оздоровительные лагеря МАУ "МЦ "Надежда"</a:t>
          </a:r>
        </a:p>
      </dsp:txBody>
      <dsp:txXfrm>
        <a:off x="1669248" y="199116"/>
        <a:ext cx="1203539" cy="590793"/>
      </dsp:txXfrm>
    </dsp:sp>
    <dsp:sp modelId="{1BA421D5-34C1-43BE-8CF1-8194351DF435}">
      <dsp:nvSpPr>
        <dsp:cNvPr id="0" name=""/>
        <dsp:cNvSpPr/>
      </dsp:nvSpPr>
      <dsp:spPr>
        <a:xfrm>
          <a:off x="2531261" y="2069617"/>
          <a:ext cx="1488288" cy="835507"/>
        </a:xfrm>
        <a:prstGeom prst="ellipse">
          <a:avLst/>
        </a:prstGeom>
        <a:solidFill>
          <a:srgbClr val="FFC000">
            <a:lumMod val="75000"/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МВД И МЧС</a:t>
          </a:r>
        </a:p>
      </dsp:txBody>
      <dsp:txXfrm>
        <a:off x="2749216" y="2191974"/>
        <a:ext cx="1052378" cy="590793"/>
      </dsp:txXfrm>
    </dsp:sp>
    <dsp:sp modelId="{3F000900-5B5C-4A41-A00D-3FCCC8CAA858}">
      <dsp:nvSpPr>
        <dsp:cNvPr id="0" name=""/>
        <dsp:cNvSpPr/>
      </dsp:nvSpPr>
      <dsp:spPr>
        <a:xfrm>
          <a:off x="601591" y="2062348"/>
          <a:ext cx="1530715" cy="842776"/>
        </a:xfrm>
        <a:prstGeom prst="ellipse">
          <a:avLst/>
        </a:prstGeom>
        <a:solidFill>
          <a:srgbClr val="FF0000">
            <a:alpha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учреждения культуры и спорта</a:t>
          </a:r>
        </a:p>
      </dsp:txBody>
      <dsp:txXfrm>
        <a:off x="825759" y="2185770"/>
        <a:ext cx="1082379" cy="595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Рубен Георгиевич</dc:creator>
  <cp:keywords/>
  <dc:description/>
  <cp:lastModifiedBy>Рубен Георгиевич</cp:lastModifiedBy>
  <cp:revision>3</cp:revision>
  <dcterms:created xsi:type="dcterms:W3CDTF">2024-03-21T08:26:00Z</dcterms:created>
  <dcterms:modified xsi:type="dcterms:W3CDTF">2024-03-21T09:32:00Z</dcterms:modified>
</cp:coreProperties>
</file>